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76B3" w14:textId="77777777" w:rsidR="007B0BD2" w:rsidRPr="00EE31E2" w:rsidRDefault="004B03A8" w:rsidP="00EE31E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bookmark0"/>
      <w:r w:rsidRPr="00EE31E2">
        <w:rPr>
          <w:rFonts w:ascii="Times New Roman" w:hAnsi="Times New Roman" w:cs="Times New Roman"/>
          <w:b/>
          <w:sz w:val="28"/>
        </w:rPr>
        <w:t>Список</w:t>
      </w:r>
      <w:bookmarkEnd w:id="0"/>
    </w:p>
    <w:p w14:paraId="693E7CDA" w14:textId="77777777" w:rsidR="007B0BD2" w:rsidRPr="00EE31E2" w:rsidRDefault="004B03A8" w:rsidP="00EE31E2">
      <w:pPr>
        <w:jc w:val="center"/>
        <w:rPr>
          <w:rFonts w:ascii="Times New Roman" w:hAnsi="Times New Roman" w:cs="Times New Roman"/>
          <w:b/>
          <w:sz w:val="28"/>
        </w:rPr>
      </w:pPr>
      <w:bookmarkStart w:id="1" w:name="bookmark1"/>
      <w:r w:rsidRPr="00EE31E2">
        <w:rPr>
          <w:rFonts w:ascii="Times New Roman" w:hAnsi="Times New Roman" w:cs="Times New Roman"/>
          <w:b/>
          <w:sz w:val="28"/>
        </w:rPr>
        <w:t xml:space="preserve">опубликованных научных и учебно-методических работ </w:t>
      </w:r>
      <w:bookmarkEnd w:id="1"/>
      <w:r w:rsidR="00EE31E2">
        <w:rPr>
          <w:rFonts w:ascii="Times New Roman" w:hAnsi="Times New Roman" w:cs="Times New Roman"/>
          <w:b/>
          <w:sz w:val="28"/>
        </w:rPr>
        <w:t>ФИО соискателя</w:t>
      </w:r>
    </w:p>
    <w:tbl>
      <w:tblPr>
        <w:tblStyle w:val="a7"/>
        <w:tblW w:w="15071" w:type="dxa"/>
        <w:tblLayout w:type="fixed"/>
        <w:tblLook w:val="04A0" w:firstRow="1" w:lastRow="0" w:firstColumn="1" w:lastColumn="0" w:noHBand="0" w:noVBand="1"/>
      </w:tblPr>
      <w:tblGrid>
        <w:gridCol w:w="682"/>
        <w:gridCol w:w="3679"/>
        <w:gridCol w:w="1524"/>
        <w:gridCol w:w="1238"/>
        <w:gridCol w:w="63"/>
        <w:gridCol w:w="5005"/>
        <w:gridCol w:w="1258"/>
        <w:gridCol w:w="1622"/>
      </w:tblGrid>
      <w:tr w:rsidR="007B0BD2" w14:paraId="545505E7" w14:textId="77777777" w:rsidTr="00A7041E">
        <w:trPr>
          <w:trHeight w:val="344"/>
        </w:trPr>
        <w:tc>
          <w:tcPr>
            <w:tcW w:w="682" w:type="dxa"/>
          </w:tcPr>
          <w:p w14:paraId="1D48B082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№</w:t>
            </w:r>
          </w:p>
          <w:p w14:paraId="08A821A1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п/п</w:t>
            </w:r>
          </w:p>
        </w:tc>
        <w:tc>
          <w:tcPr>
            <w:tcW w:w="3679" w:type="dxa"/>
          </w:tcPr>
          <w:p w14:paraId="351ECC05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Наименование работы</w:t>
            </w:r>
          </w:p>
        </w:tc>
        <w:tc>
          <w:tcPr>
            <w:tcW w:w="1524" w:type="dxa"/>
          </w:tcPr>
          <w:p w14:paraId="7985ADEF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Вид</w:t>
            </w:r>
          </w:p>
          <w:p w14:paraId="186EAD07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работы</w:t>
            </w:r>
          </w:p>
        </w:tc>
        <w:tc>
          <w:tcPr>
            <w:tcW w:w="1301" w:type="dxa"/>
            <w:gridSpan w:val="2"/>
          </w:tcPr>
          <w:p w14:paraId="68F09B1D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Категория</w:t>
            </w:r>
          </w:p>
          <w:p w14:paraId="717BA2DD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журнала</w:t>
            </w:r>
          </w:p>
        </w:tc>
        <w:tc>
          <w:tcPr>
            <w:tcW w:w="5005" w:type="dxa"/>
          </w:tcPr>
          <w:p w14:paraId="2F23F7BD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Выходные данные</w:t>
            </w:r>
          </w:p>
        </w:tc>
        <w:tc>
          <w:tcPr>
            <w:tcW w:w="1258" w:type="dxa"/>
          </w:tcPr>
          <w:p w14:paraId="11E3E674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Объем работы в п.л.</w:t>
            </w:r>
          </w:p>
        </w:tc>
        <w:tc>
          <w:tcPr>
            <w:tcW w:w="1622" w:type="dxa"/>
          </w:tcPr>
          <w:p w14:paraId="6F0CACFB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"/>
              </w:rPr>
              <w:t>Соавторы</w:t>
            </w:r>
          </w:p>
        </w:tc>
      </w:tr>
      <w:tr w:rsidR="007B0BD2" w14:paraId="40BFE6E7" w14:textId="77777777" w:rsidTr="00A7041E">
        <w:trPr>
          <w:trHeight w:val="201"/>
        </w:trPr>
        <w:tc>
          <w:tcPr>
            <w:tcW w:w="15071" w:type="dxa"/>
            <w:gridSpan w:val="8"/>
          </w:tcPr>
          <w:p w14:paraId="5CD05E56" w14:textId="77777777" w:rsidR="007B0BD2" w:rsidRDefault="00EE31E2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0"/>
              </w:rPr>
              <w:t xml:space="preserve">Статьи в журналах, включенных в международную реферативную базу данных </w:t>
            </w:r>
            <w:r>
              <w:rPr>
                <w:rStyle w:val="211pt0"/>
                <w:lang w:val="en-US" w:eastAsia="en-US" w:bidi="en-US"/>
              </w:rPr>
              <w:t>Scopus</w:t>
            </w:r>
            <w:r w:rsidRPr="00EE31E2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</w:rPr>
              <w:t xml:space="preserve">и </w:t>
            </w:r>
            <w:r>
              <w:rPr>
                <w:rStyle w:val="211pt0"/>
                <w:lang w:val="en-US" w:eastAsia="en-US" w:bidi="en-US"/>
              </w:rPr>
              <w:t>Web</w:t>
            </w:r>
            <w:r w:rsidRPr="00EE31E2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  <w:lang w:val="en-US" w:eastAsia="en-US" w:bidi="en-US"/>
              </w:rPr>
              <w:t>of</w:t>
            </w:r>
            <w:r w:rsidRPr="00EE31E2">
              <w:rPr>
                <w:rStyle w:val="211pt0"/>
                <w:lang w:eastAsia="en-US" w:bidi="en-US"/>
              </w:rPr>
              <w:t xml:space="preserve"> </w:t>
            </w:r>
            <w:r>
              <w:rPr>
                <w:rStyle w:val="211pt0"/>
                <w:lang w:val="en-US" w:eastAsia="en-US" w:bidi="en-US"/>
              </w:rPr>
              <w:t>Science</w:t>
            </w:r>
          </w:p>
        </w:tc>
      </w:tr>
      <w:tr w:rsidR="007B0BD2" w14:paraId="66211452" w14:textId="77777777" w:rsidTr="00A7041E">
        <w:trPr>
          <w:trHeight w:val="70"/>
        </w:trPr>
        <w:tc>
          <w:tcPr>
            <w:tcW w:w="682" w:type="dxa"/>
          </w:tcPr>
          <w:p w14:paraId="1D0A07B5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24D671CA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51D80D5A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301" w:type="dxa"/>
            <w:gridSpan w:val="2"/>
          </w:tcPr>
          <w:p w14:paraId="68850DA9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5005" w:type="dxa"/>
          </w:tcPr>
          <w:p w14:paraId="5369EFAC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221C8D2D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3C60BC35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</w:tr>
      <w:tr w:rsidR="007B0BD2" w14:paraId="7E4153FF" w14:textId="77777777" w:rsidTr="00A7041E">
        <w:trPr>
          <w:trHeight w:val="70"/>
        </w:trPr>
        <w:tc>
          <w:tcPr>
            <w:tcW w:w="682" w:type="dxa"/>
          </w:tcPr>
          <w:p w14:paraId="1E156A2E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369718C4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5D9DD791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301" w:type="dxa"/>
            <w:gridSpan w:val="2"/>
          </w:tcPr>
          <w:p w14:paraId="0B63B0A4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5005" w:type="dxa"/>
          </w:tcPr>
          <w:p w14:paraId="0A7C4AB0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5D4A03DF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7B837C37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</w:tr>
      <w:tr w:rsidR="007B0BD2" w14:paraId="6FC6C57F" w14:textId="77777777" w:rsidTr="00A7041E">
        <w:trPr>
          <w:trHeight w:val="70"/>
        </w:trPr>
        <w:tc>
          <w:tcPr>
            <w:tcW w:w="682" w:type="dxa"/>
          </w:tcPr>
          <w:p w14:paraId="2B404DF5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5CFB6E45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34C224BC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301" w:type="dxa"/>
            <w:gridSpan w:val="2"/>
          </w:tcPr>
          <w:p w14:paraId="170807B5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5005" w:type="dxa"/>
          </w:tcPr>
          <w:p w14:paraId="2A1C6234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1DF02841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21450468" w14:textId="77777777" w:rsidR="007B0BD2" w:rsidRDefault="007B0BD2" w:rsidP="00EE31E2">
            <w:pPr>
              <w:rPr>
                <w:sz w:val="10"/>
                <w:szCs w:val="10"/>
              </w:rPr>
            </w:pPr>
          </w:p>
        </w:tc>
      </w:tr>
      <w:tr w:rsidR="007B0BD2" w14:paraId="33185FAB" w14:textId="77777777" w:rsidTr="00A7041E">
        <w:trPr>
          <w:trHeight w:val="103"/>
        </w:trPr>
        <w:tc>
          <w:tcPr>
            <w:tcW w:w="15071" w:type="dxa"/>
            <w:gridSpan w:val="8"/>
          </w:tcPr>
          <w:p w14:paraId="3793906C" w14:textId="77777777" w:rsidR="007B0BD2" w:rsidRDefault="00EE31E2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0"/>
              </w:rPr>
              <w:t>Публикации в журналах, рецензируемых ВАК РФ</w:t>
            </w:r>
          </w:p>
        </w:tc>
      </w:tr>
      <w:tr w:rsidR="007B0BD2" w14:paraId="400CCF95" w14:textId="77777777" w:rsidTr="00A7041E">
        <w:trPr>
          <w:trHeight w:val="70"/>
        </w:trPr>
        <w:tc>
          <w:tcPr>
            <w:tcW w:w="682" w:type="dxa"/>
          </w:tcPr>
          <w:p w14:paraId="491AF431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2A16EA2C" w14:textId="77777777" w:rsidR="007B0BD2" w:rsidRPr="00EE31E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4C2262D0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  <w:ind w:firstLine="360"/>
            </w:pPr>
          </w:p>
        </w:tc>
        <w:tc>
          <w:tcPr>
            <w:tcW w:w="1238" w:type="dxa"/>
          </w:tcPr>
          <w:p w14:paraId="5E35B4AE" w14:textId="77777777" w:rsidR="007B0BD2" w:rsidRDefault="007B0BD2" w:rsidP="00EE31E2">
            <w:pPr>
              <w:rPr>
                <w:sz w:val="10"/>
                <w:szCs w:val="10"/>
              </w:rPr>
            </w:pPr>
          </w:p>
        </w:tc>
        <w:tc>
          <w:tcPr>
            <w:tcW w:w="5068" w:type="dxa"/>
            <w:gridSpan w:val="2"/>
          </w:tcPr>
          <w:p w14:paraId="4D615F5C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2B9438B2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704FCA32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</w:tr>
      <w:tr w:rsidR="00EE31E2" w14:paraId="6FE7C9D3" w14:textId="77777777" w:rsidTr="00A7041E">
        <w:trPr>
          <w:trHeight w:val="70"/>
        </w:trPr>
        <w:tc>
          <w:tcPr>
            <w:tcW w:w="682" w:type="dxa"/>
          </w:tcPr>
          <w:p w14:paraId="468464DD" w14:textId="77777777" w:rsidR="00EE31E2" w:rsidRDefault="00EE31E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601E550A" w14:textId="77777777" w:rsidR="00EE31E2" w:rsidRPr="00EE31E2" w:rsidRDefault="00EE31E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06B149E9" w14:textId="77777777" w:rsidR="00EE31E2" w:rsidRDefault="00EE31E2" w:rsidP="00EE31E2">
            <w:pPr>
              <w:pStyle w:val="20"/>
              <w:shd w:val="clear" w:color="auto" w:fill="auto"/>
              <w:spacing w:line="240" w:lineRule="auto"/>
              <w:ind w:firstLine="360"/>
            </w:pPr>
          </w:p>
        </w:tc>
        <w:tc>
          <w:tcPr>
            <w:tcW w:w="1238" w:type="dxa"/>
          </w:tcPr>
          <w:p w14:paraId="5A6D2AFD" w14:textId="77777777" w:rsidR="00EE31E2" w:rsidRDefault="00EE31E2" w:rsidP="00EE31E2">
            <w:pPr>
              <w:rPr>
                <w:sz w:val="10"/>
                <w:szCs w:val="10"/>
              </w:rPr>
            </w:pPr>
          </w:p>
        </w:tc>
        <w:tc>
          <w:tcPr>
            <w:tcW w:w="5068" w:type="dxa"/>
            <w:gridSpan w:val="2"/>
          </w:tcPr>
          <w:p w14:paraId="2917005B" w14:textId="77777777" w:rsidR="00EE31E2" w:rsidRDefault="00EE31E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727571BB" w14:textId="77777777" w:rsidR="00EE31E2" w:rsidRDefault="00EE31E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1E990880" w14:textId="77777777" w:rsidR="00EE31E2" w:rsidRDefault="00EE31E2" w:rsidP="00EE31E2">
            <w:pPr>
              <w:pStyle w:val="20"/>
              <w:shd w:val="clear" w:color="auto" w:fill="auto"/>
              <w:spacing w:line="240" w:lineRule="auto"/>
            </w:pPr>
          </w:p>
        </w:tc>
      </w:tr>
      <w:tr w:rsidR="007B0BD2" w14:paraId="09E8E063" w14:textId="77777777" w:rsidTr="00A7041E">
        <w:trPr>
          <w:trHeight w:val="288"/>
        </w:trPr>
        <w:tc>
          <w:tcPr>
            <w:tcW w:w="15071" w:type="dxa"/>
            <w:gridSpan w:val="8"/>
          </w:tcPr>
          <w:p w14:paraId="2A368DC1" w14:textId="77777777" w:rsidR="007B0BD2" w:rsidRDefault="004B03A8" w:rsidP="00EE31E2">
            <w:pPr>
              <w:pStyle w:val="20"/>
              <w:shd w:val="clear" w:color="auto" w:fill="auto"/>
              <w:spacing w:line="240" w:lineRule="auto"/>
              <w:jc w:val="center"/>
            </w:pPr>
            <w:r>
              <w:rPr>
                <w:rStyle w:val="211pt0"/>
              </w:rPr>
              <w:t>Публикации в иных изданиях</w:t>
            </w:r>
          </w:p>
        </w:tc>
      </w:tr>
      <w:tr w:rsidR="007B0BD2" w14:paraId="1B76CCC1" w14:textId="77777777" w:rsidTr="00A7041E">
        <w:trPr>
          <w:trHeight w:val="70"/>
        </w:trPr>
        <w:tc>
          <w:tcPr>
            <w:tcW w:w="682" w:type="dxa"/>
          </w:tcPr>
          <w:p w14:paraId="45F4DD14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5DD21B0F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606503A3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38" w:type="dxa"/>
          </w:tcPr>
          <w:p w14:paraId="1E49615A" w14:textId="77777777" w:rsidR="007B0BD2" w:rsidRDefault="007B0BD2" w:rsidP="00EE31E2">
            <w:pPr>
              <w:rPr>
                <w:sz w:val="10"/>
                <w:szCs w:val="10"/>
              </w:rPr>
            </w:pPr>
          </w:p>
        </w:tc>
        <w:tc>
          <w:tcPr>
            <w:tcW w:w="5068" w:type="dxa"/>
            <w:gridSpan w:val="2"/>
          </w:tcPr>
          <w:p w14:paraId="00288B12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2E6BEF0E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7DBECACB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</w:tr>
      <w:tr w:rsidR="007B0BD2" w14:paraId="2B8A0C4C" w14:textId="77777777" w:rsidTr="00A7041E">
        <w:trPr>
          <w:trHeight w:val="70"/>
        </w:trPr>
        <w:tc>
          <w:tcPr>
            <w:tcW w:w="682" w:type="dxa"/>
          </w:tcPr>
          <w:p w14:paraId="3799B718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3679" w:type="dxa"/>
          </w:tcPr>
          <w:p w14:paraId="1F11E94A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524" w:type="dxa"/>
          </w:tcPr>
          <w:p w14:paraId="0D2F7FFF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38" w:type="dxa"/>
          </w:tcPr>
          <w:p w14:paraId="724E1161" w14:textId="77777777" w:rsidR="007B0BD2" w:rsidRDefault="007B0BD2" w:rsidP="00EE31E2">
            <w:pPr>
              <w:rPr>
                <w:sz w:val="10"/>
                <w:szCs w:val="10"/>
              </w:rPr>
            </w:pPr>
          </w:p>
        </w:tc>
        <w:tc>
          <w:tcPr>
            <w:tcW w:w="5068" w:type="dxa"/>
            <w:gridSpan w:val="2"/>
          </w:tcPr>
          <w:p w14:paraId="37FDBBD6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258" w:type="dxa"/>
          </w:tcPr>
          <w:p w14:paraId="1C1BD57D" w14:textId="77777777" w:rsidR="007B0BD2" w:rsidRDefault="007B0BD2" w:rsidP="00EE31E2">
            <w:pPr>
              <w:pStyle w:val="20"/>
              <w:shd w:val="clear" w:color="auto" w:fill="auto"/>
              <w:spacing w:line="240" w:lineRule="auto"/>
            </w:pPr>
          </w:p>
        </w:tc>
        <w:tc>
          <w:tcPr>
            <w:tcW w:w="1622" w:type="dxa"/>
          </w:tcPr>
          <w:p w14:paraId="72D9E098" w14:textId="77777777" w:rsidR="007B0BD2" w:rsidRDefault="007B0BD2" w:rsidP="00EE31E2">
            <w:pPr>
              <w:rPr>
                <w:sz w:val="10"/>
                <w:szCs w:val="10"/>
              </w:rPr>
            </w:pPr>
          </w:p>
        </w:tc>
      </w:tr>
    </w:tbl>
    <w:p w14:paraId="6A069ACB" w14:textId="77777777" w:rsidR="00EE31E2" w:rsidRDefault="00EE31E2">
      <w:pPr>
        <w:rPr>
          <w:sz w:val="2"/>
          <w:szCs w:val="2"/>
        </w:rPr>
      </w:pPr>
    </w:p>
    <w:p w14:paraId="1A6D6020" w14:textId="77777777" w:rsidR="00EE31E2" w:rsidRPr="00EE31E2" w:rsidRDefault="00EE31E2" w:rsidP="00EE31E2">
      <w:pPr>
        <w:rPr>
          <w:sz w:val="2"/>
          <w:szCs w:val="2"/>
        </w:rPr>
      </w:pPr>
    </w:p>
    <w:p w14:paraId="710D6132" w14:textId="77777777" w:rsidR="00EE31E2" w:rsidRPr="00EE31E2" w:rsidRDefault="00EE31E2" w:rsidP="00EE31E2">
      <w:pPr>
        <w:rPr>
          <w:sz w:val="2"/>
          <w:szCs w:val="2"/>
        </w:rPr>
      </w:pPr>
    </w:p>
    <w:p w14:paraId="2956B67F" w14:textId="77777777" w:rsidR="00EE31E2" w:rsidRPr="00EE31E2" w:rsidRDefault="00EE31E2" w:rsidP="00EE31E2">
      <w:pPr>
        <w:rPr>
          <w:sz w:val="2"/>
          <w:szCs w:val="2"/>
        </w:rPr>
      </w:pPr>
    </w:p>
    <w:p w14:paraId="7EA3FF5F" w14:textId="77777777" w:rsidR="00EE31E2" w:rsidRPr="00EE31E2" w:rsidRDefault="00EE31E2" w:rsidP="00EE31E2">
      <w:pPr>
        <w:rPr>
          <w:sz w:val="2"/>
          <w:szCs w:val="2"/>
        </w:rPr>
      </w:pPr>
    </w:p>
    <w:p w14:paraId="7488EC86" w14:textId="77777777" w:rsidR="00EE31E2" w:rsidRPr="00EE31E2" w:rsidRDefault="00EE31E2" w:rsidP="00EE31E2">
      <w:pPr>
        <w:rPr>
          <w:sz w:val="2"/>
          <w:szCs w:val="2"/>
        </w:rPr>
      </w:pPr>
    </w:p>
    <w:p w14:paraId="43E6CB30" w14:textId="77777777" w:rsidR="00EE31E2" w:rsidRPr="00EE31E2" w:rsidRDefault="00EE31E2" w:rsidP="00EE31E2">
      <w:pPr>
        <w:rPr>
          <w:sz w:val="2"/>
          <w:szCs w:val="2"/>
        </w:rPr>
      </w:pPr>
    </w:p>
    <w:p w14:paraId="080DC9AE" w14:textId="77777777" w:rsidR="00EE31E2" w:rsidRPr="00EE31E2" w:rsidRDefault="00EE31E2" w:rsidP="00EE31E2">
      <w:pPr>
        <w:rPr>
          <w:sz w:val="2"/>
          <w:szCs w:val="2"/>
        </w:rPr>
      </w:pPr>
    </w:p>
    <w:p w14:paraId="13FED881" w14:textId="77777777" w:rsidR="00EE31E2" w:rsidRPr="00EE31E2" w:rsidRDefault="00EE31E2" w:rsidP="00EE31E2">
      <w:pPr>
        <w:rPr>
          <w:sz w:val="2"/>
          <w:szCs w:val="2"/>
        </w:rPr>
      </w:pPr>
    </w:p>
    <w:p w14:paraId="32C47A7F" w14:textId="77777777" w:rsidR="00EE31E2" w:rsidRDefault="00EE31E2" w:rsidP="00EE31E2">
      <w:pPr>
        <w:rPr>
          <w:sz w:val="2"/>
          <w:szCs w:val="2"/>
        </w:rPr>
      </w:pPr>
    </w:p>
    <w:p w14:paraId="369C255E" w14:textId="77777777" w:rsidR="00EE31E2" w:rsidRPr="00EE31E2" w:rsidRDefault="00EE31E2" w:rsidP="00EE31E2">
      <w:pPr>
        <w:rPr>
          <w:sz w:val="2"/>
          <w:szCs w:val="2"/>
        </w:rPr>
      </w:pPr>
    </w:p>
    <w:p w14:paraId="1F5248B7" w14:textId="77777777" w:rsidR="00EE31E2" w:rsidRPr="00EE31E2" w:rsidRDefault="00EE31E2" w:rsidP="00EE31E2">
      <w:pPr>
        <w:rPr>
          <w:sz w:val="2"/>
          <w:szCs w:val="2"/>
        </w:rPr>
      </w:pPr>
    </w:p>
    <w:p w14:paraId="32BC457C" w14:textId="77777777" w:rsidR="00EE31E2" w:rsidRDefault="00EE31E2" w:rsidP="00EE31E2">
      <w:pPr>
        <w:rPr>
          <w:sz w:val="2"/>
          <w:szCs w:val="2"/>
        </w:rPr>
      </w:pPr>
    </w:p>
    <w:p w14:paraId="7BC277F1" w14:textId="77777777" w:rsidR="00EE31E2" w:rsidRDefault="00EE31E2" w:rsidP="00EE31E2">
      <w:pPr>
        <w:ind w:firstLine="708"/>
        <w:rPr>
          <w:rFonts w:ascii="Times New Roman" w:hAnsi="Times New Roman" w:cs="Times New Roman"/>
          <w:sz w:val="28"/>
          <w:szCs w:val="2"/>
        </w:rPr>
      </w:pPr>
      <w:r w:rsidRPr="00EE31E2">
        <w:rPr>
          <w:rFonts w:ascii="Times New Roman" w:hAnsi="Times New Roman" w:cs="Times New Roman"/>
          <w:sz w:val="28"/>
          <w:szCs w:val="2"/>
        </w:rPr>
        <w:t>Соискатель                   _____________________         ФИО</w:t>
      </w:r>
    </w:p>
    <w:p w14:paraId="6E8046D8" w14:textId="77777777" w:rsidR="00EE31E2" w:rsidRPr="00EE31E2" w:rsidRDefault="00EE31E2" w:rsidP="00EE31E2">
      <w:pPr>
        <w:ind w:firstLine="45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(подпись)</w:t>
      </w:r>
    </w:p>
    <w:p w14:paraId="4A2AB4B2" w14:textId="77777777" w:rsidR="00EE31E2" w:rsidRDefault="00EE31E2" w:rsidP="00EE31E2">
      <w:pPr>
        <w:ind w:firstLine="708"/>
        <w:rPr>
          <w:rFonts w:ascii="Times New Roman" w:hAnsi="Times New Roman" w:cs="Times New Roman"/>
          <w:sz w:val="28"/>
          <w:szCs w:val="2"/>
        </w:rPr>
      </w:pPr>
    </w:p>
    <w:p w14:paraId="6362DD9D" w14:textId="77777777" w:rsidR="00EE31E2" w:rsidRPr="004B03A8" w:rsidRDefault="00EE31E2" w:rsidP="00EE31E2">
      <w:pPr>
        <w:ind w:firstLine="708"/>
      </w:pPr>
      <w:r>
        <w:rPr>
          <w:rFonts w:ascii="Times New Roman" w:hAnsi="Times New Roman" w:cs="Times New Roman"/>
          <w:sz w:val="28"/>
          <w:szCs w:val="2"/>
        </w:rPr>
        <w:t xml:space="preserve">Список верен:              ______________________         ФИО, должность, </w:t>
      </w:r>
      <w:r w:rsidR="004B03A8">
        <w:rPr>
          <w:rFonts w:ascii="Times New Roman" w:hAnsi="Times New Roman" w:cs="Times New Roman"/>
          <w:sz w:val="28"/>
          <w:szCs w:val="2"/>
          <w:lang w:val="en-US"/>
        </w:rPr>
        <w:t>e</w:t>
      </w:r>
      <w:r w:rsidR="004B03A8" w:rsidRPr="004B03A8">
        <w:rPr>
          <w:rFonts w:ascii="Times New Roman" w:hAnsi="Times New Roman" w:cs="Times New Roman"/>
          <w:sz w:val="28"/>
          <w:szCs w:val="2"/>
        </w:rPr>
        <w:t>-</w:t>
      </w:r>
      <w:r w:rsidR="004B03A8">
        <w:rPr>
          <w:rFonts w:ascii="Times New Roman" w:hAnsi="Times New Roman" w:cs="Times New Roman"/>
          <w:sz w:val="28"/>
          <w:szCs w:val="2"/>
          <w:lang w:val="en-US"/>
        </w:rPr>
        <w:t>mail</w:t>
      </w:r>
      <w:r w:rsidR="004B03A8">
        <w:rPr>
          <w:rFonts w:ascii="Times New Roman" w:hAnsi="Times New Roman" w:cs="Times New Roman"/>
          <w:sz w:val="28"/>
          <w:szCs w:val="2"/>
        </w:rPr>
        <w:t>, телефон, адрес.</w:t>
      </w:r>
    </w:p>
    <w:p w14:paraId="62DCBEC7" w14:textId="77777777" w:rsidR="00EE31E2" w:rsidRPr="00EE31E2" w:rsidRDefault="00EE31E2" w:rsidP="00EE31E2">
      <w:pPr>
        <w:ind w:firstLine="453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(подпись)                           </w:t>
      </w:r>
      <w:r w:rsidRPr="00EE31E2">
        <w:rPr>
          <w:rFonts w:ascii="Times New Roman" w:hAnsi="Times New Roman" w:cs="Times New Roman"/>
          <w:sz w:val="20"/>
          <w:szCs w:val="16"/>
        </w:rPr>
        <w:t>МП</w:t>
      </w:r>
    </w:p>
    <w:p w14:paraId="498FC3F7" w14:textId="77777777" w:rsidR="00EE31E2" w:rsidRDefault="00EE31E2" w:rsidP="00EE31E2">
      <w:pPr>
        <w:ind w:firstLine="708"/>
        <w:rPr>
          <w:rFonts w:ascii="Times New Roman" w:hAnsi="Times New Roman" w:cs="Times New Roman"/>
          <w:sz w:val="28"/>
          <w:szCs w:val="2"/>
        </w:rPr>
      </w:pPr>
    </w:p>
    <w:p w14:paraId="2B5DB53F" w14:textId="77777777" w:rsidR="00EE31E2" w:rsidRDefault="00EE31E2">
      <w:pPr>
        <w:ind w:firstLine="708"/>
      </w:pPr>
    </w:p>
    <w:sectPr w:rsidR="00EE31E2">
      <w:headerReference w:type="default" r:id="rId6"/>
      <w:pgSz w:w="16840" w:h="11909" w:orient="landscape"/>
      <w:pgMar w:top="1213" w:right="956" w:bottom="1364" w:left="12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3F24D" w14:textId="77777777" w:rsidR="00973651" w:rsidRDefault="00973651">
      <w:r>
        <w:separator/>
      </w:r>
    </w:p>
  </w:endnote>
  <w:endnote w:type="continuationSeparator" w:id="0">
    <w:p w14:paraId="0F3BCBD2" w14:textId="77777777" w:rsidR="00973651" w:rsidRDefault="00973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9BDCF" w14:textId="77777777" w:rsidR="00973651" w:rsidRDefault="00973651"/>
  </w:footnote>
  <w:footnote w:type="continuationSeparator" w:id="0">
    <w:p w14:paraId="0FDD529A" w14:textId="77777777" w:rsidR="00973651" w:rsidRDefault="00973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B4007" w14:textId="60EBC88E" w:rsidR="007B0BD2" w:rsidRDefault="00A7041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44E9421" wp14:editId="4A3EA925">
              <wp:simplePos x="0" y="0"/>
              <wp:positionH relativeFrom="page">
                <wp:posOffset>379730</wp:posOffset>
              </wp:positionH>
              <wp:positionV relativeFrom="page">
                <wp:posOffset>175895</wp:posOffset>
              </wp:positionV>
              <wp:extent cx="43180" cy="140335"/>
              <wp:effectExtent l="0" t="4445" r="0" b="0"/>
              <wp:wrapNone/>
              <wp:docPr id="17173460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80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95B85E" w14:textId="77777777" w:rsidR="007B0BD2" w:rsidRDefault="004B03A8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\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E942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.9pt;margin-top:13.85pt;width:3.4pt;height:11.0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" filled="f" stroked="f">
              <v:textbox style="mso-fit-shape-to-text:t" inset="0,0,0,0">
                <w:txbxContent>
                  <w:p w14:paraId="0595B85E" w14:textId="77777777" w:rsidR="007B0BD2" w:rsidRDefault="004B03A8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\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D2"/>
    <w:rsid w:val="004B03A8"/>
    <w:rsid w:val="007B0BD2"/>
    <w:rsid w:val="00973651"/>
    <w:rsid w:val="00A7041E"/>
    <w:rsid w:val="00CF5E12"/>
    <w:rsid w:val="00D06412"/>
    <w:rsid w:val="00EE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42968"/>
  <w15:docId w15:val="{98992B95-F4BD-446E-8AF5-F67C6F00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4pt">
    <w:name w:val="Заголовок №1 + 14 pt;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"/>
    <w:basedOn w:val="a4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70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9"/>
      <w:szCs w:val="19"/>
    </w:rPr>
  </w:style>
  <w:style w:type="table" w:styleId="a7">
    <w:name w:val="Table Grid"/>
    <w:basedOn w:val="a1"/>
    <w:uiPriority w:val="39"/>
    <w:rsid w:val="00EE3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Васильченко</cp:lastModifiedBy>
  <cp:revision>2</cp:revision>
  <dcterms:created xsi:type="dcterms:W3CDTF">2026-06-30T20:59:00Z</dcterms:created>
  <dcterms:modified xsi:type="dcterms:W3CDTF">2026-06-30T20:59:00Z</dcterms:modified>
</cp:coreProperties>
</file>